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BC" w:rsidRPr="00CB3A5A" w:rsidRDefault="000444BC" w:rsidP="000444BC">
      <w:pPr>
        <w:spacing w:after="0"/>
        <w:ind w:righ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A5A">
        <w:rPr>
          <w:rFonts w:ascii="Times New Roman" w:hAnsi="Times New Roman" w:cs="Times New Roman"/>
          <w:b/>
          <w:sz w:val="24"/>
          <w:szCs w:val="24"/>
        </w:rPr>
        <w:t>Рабочая программа по русскому языку</w:t>
      </w:r>
      <w:r>
        <w:rPr>
          <w:rFonts w:ascii="Times New Roman" w:hAnsi="Times New Roman" w:cs="Times New Roman"/>
          <w:b/>
          <w:sz w:val="24"/>
          <w:szCs w:val="24"/>
        </w:rPr>
        <w:t xml:space="preserve"> (углубленный уровень)</w:t>
      </w:r>
      <w:r w:rsidRPr="00CB3A5A">
        <w:rPr>
          <w:rFonts w:ascii="Times New Roman" w:hAnsi="Times New Roman" w:cs="Times New Roman"/>
          <w:b/>
          <w:sz w:val="24"/>
          <w:szCs w:val="24"/>
        </w:rPr>
        <w:t xml:space="preserve"> составлена на основе следующих нормативных документов и методических материалов:</w:t>
      </w:r>
    </w:p>
    <w:p w:rsidR="000444BC" w:rsidRDefault="000444BC" w:rsidP="000444BC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1.Закон «Об образовании в Российской Федерации» от 29.12.2012 №273 – ФЗ</w:t>
      </w:r>
    </w:p>
    <w:p w:rsidR="000444BC" w:rsidRDefault="000444BC" w:rsidP="000444BC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2.Федеральный государственный образовательный стандарт среднего общего образования / Министерство образования и науки РФ. – М.: Просвещение, 2012. – 48с. – (Стандарты второго поколения)</w:t>
      </w:r>
    </w:p>
    <w:p w:rsidR="000444BC" w:rsidRDefault="000444BC" w:rsidP="000444BC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3.Примерные программы по учебным предметам. Русский язык. 10-11 классы: проект. – 3-е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Просвещение, 2011. – 64с. (Стандарты второго поколения)</w:t>
      </w:r>
    </w:p>
    <w:p w:rsidR="000444BC" w:rsidRDefault="000444BC" w:rsidP="000444BC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Рабочая программа для общеобразовательных организаций (базовый и углублённый уровни):</w:t>
      </w:r>
      <w:r w:rsidRPr="00C02597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r w:rsidRPr="00C02597">
        <w:rPr>
          <w:rFonts w:ascii="Times New Roman" w:hAnsi="Times New Roman" w:cs="Times New Roman"/>
          <w:sz w:val="24"/>
          <w:szCs w:val="24"/>
        </w:rPr>
        <w:t>предметная линия учебников С. И. Львовой и В. В. Львова / С. И. Львова</w:t>
      </w:r>
      <w:r>
        <w:rPr>
          <w:rFonts w:ascii="Times New Roman" w:hAnsi="Times New Roman" w:cs="Times New Roman"/>
          <w:sz w:val="24"/>
          <w:szCs w:val="24"/>
        </w:rPr>
        <w:t>. – М.: Мнемозина, 2014. – 103с.</w:t>
      </w:r>
    </w:p>
    <w:p w:rsidR="000444BC" w:rsidRDefault="000444BC" w:rsidP="000444BC">
      <w:pPr>
        <w:spacing w:after="0"/>
        <w:ind w:right="-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Филологическое образование является обязательной и неотъемлемой частью общего образования на всех ступенях школы. Обучение русскому языку на уровне среднего общаге образования направлено на достижение следующих </w:t>
      </w:r>
      <w:r w:rsidRPr="00CB3A5A">
        <w:rPr>
          <w:rFonts w:ascii="Times New Roman" w:hAnsi="Times New Roman" w:cs="Times New Roman"/>
          <w:b/>
          <w:sz w:val="24"/>
          <w:szCs w:val="24"/>
          <w:u w:val="single"/>
        </w:rPr>
        <w:t>целей:</w:t>
      </w:r>
    </w:p>
    <w:p w:rsidR="000444BC" w:rsidRPr="00CB3A5A" w:rsidRDefault="000444BC" w:rsidP="000444BC">
      <w:pPr>
        <w:pStyle w:val="a3"/>
        <w:numPr>
          <w:ilvl w:val="0"/>
          <w:numId w:val="1"/>
        </w:numPr>
        <w:ind w:righ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A5A">
        <w:rPr>
          <w:rFonts w:ascii="Times New Roman" w:hAnsi="Times New Roman" w:cs="Times New Roman"/>
          <w:b/>
          <w:sz w:val="24"/>
          <w:szCs w:val="24"/>
        </w:rPr>
        <w:t>В направлении личностного развития</w:t>
      </w:r>
    </w:p>
    <w:p w:rsidR="000444BC" w:rsidRDefault="000444BC" w:rsidP="000444BC">
      <w:pPr>
        <w:pStyle w:val="a3"/>
        <w:numPr>
          <w:ilvl w:val="0"/>
          <w:numId w:val="4"/>
        </w:numPr>
        <w:ind w:left="0" w:right="-85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83AF0">
        <w:rPr>
          <w:rFonts w:ascii="Times New Roman" w:hAnsi="Times New Roman" w:cs="Times New Roman"/>
          <w:sz w:val="24"/>
          <w:szCs w:val="24"/>
        </w:rPr>
        <w:t>оспитание духовно-богатой, нравственно ориентированной личности с развитым чувством самосознания и общероссийского гражданского сознания, человека, любящего Родину, знающего и уважающего родной язык, сознательно относящегося к нему,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44BC" w:rsidRPr="00C02597" w:rsidRDefault="000444BC" w:rsidP="000444BC">
      <w:pPr>
        <w:pStyle w:val="a3"/>
        <w:numPr>
          <w:ilvl w:val="0"/>
          <w:numId w:val="1"/>
        </w:numPr>
        <w:spacing w:after="0"/>
        <w:ind w:righ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59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02597">
        <w:rPr>
          <w:rFonts w:ascii="Times New Roman" w:hAnsi="Times New Roman" w:cs="Times New Roman"/>
          <w:b/>
          <w:sz w:val="24"/>
          <w:szCs w:val="24"/>
        </w:rPr>
        <w:t>метапредметном</w:t>
      </w:r>
      <w:proofErr w:type="spellEnd"/>
      <w:r w:rsidRPr="00C02597">
        <w:rPr>
          <w:rFonts w:ascii="Times New Roman" w:hAnsi="Times New Roman" w:cs="Times New Roman"/>
          <w:b/>
          <w:sz w:val="24"/>
          <w:szCs w:val="24"/>
        </w:rPr>
        <w:t xml:space="preserve"> направлении</w:t>
      </w:r>
    </w:p>
    <w:p w:rsidR="000444BC" w:rsidRPr="00C02597" w:rsidRDefault="000444BC" w:rsidP="000444BC">
      <w:pPr>
        <w:pStyle w:val="a3"/>
        <w:numPr>
          <w:ilvl w:val="0"/>
          <w:numId w:val="3"/>
        </w:numPr>
        <w:spacing w:after="0"/>
        <w:ind w:left="0" w:right="-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2597"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0444BC" w:rsidRDefault="000444BC" w:rsidP="000444BC">
      <w:pPr>
        <w:pStyle w:val="a3"/>
        <w:numPr>
          <w:ilvl w:val="0"/>
          <w:numId w:val="3"/>
        </w:numPr>
        <w:spacing w:after="0"/>
        <w:ind w:left="0" w:right="-85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компромиссы.</w:t>
      </w:r>
    </w:p>
    <w:p w:rsidR="000444BC" w:rsidRPr="00C02597" w:rsidRDefault="000444BC" w:rsidP="000444BC">
      <w:pPr>
        <w:pStyle w:val="a3"/>
        <w:numPr>
          <w:ilvl w:val="0"/>
          <w:numId w:val="1"/>
        </w:numPr>
        <w:spacing w:after="0"/>
        <w:ind w:righ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597">
        <w:rPr>
          <w:rFonts w:ascii="Times New Roman" w:hAnsi="Times New Roman" w:cs="Times New Roman"/>
          <w:b/>
          <w:sz w:val="24"/>
          <w:szCs w:val="24"/>
        </w:rPr>
        <w:t>В предметном направлении</w:t>
      </w:r>
    </w:p>
    <w:p w:rsidR="000444BC" w:rsidRPr="00A83AF0" w:rsidRDefault="000444BC" w:rsidP="000444BC">
      <w:pPr>
        <w:pStyle w:val="a3"/>
        <w:numPr>
          <w:ilvl w:val="0"/>
          <w:numId w:val="2"/>
        </w:numPr>
        <w:spacing w:after="0"/>
        <w:ind w:left="0" w:right="-85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83AF0">
        <w:rPr>
          <w:rFonts w:ascii="Times New Roman" w:hAnsi="Times New Roman" w:cs="Times New Roman"/>
          <w:sz w:val="24"/>
          <w:szCs w:val="24"/>
        </w:rPr>
        <w:t xml:space="preserve">владение системой знаний, языковыми и речевыми умениями и навыками, развитие готовности и способности к речевому взаимодействию, потребности в речевом самосовершенствовании, овладение важнейшими </w:t>
      </w:r>
      <w:proofErr w:type="spellStart"/>
      <w:r w:rsidRPr="00A83AF0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A83AF0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0444BC" w:rsidRDefault="000444BC" w:rsidP="000444BC">
      <w:pPr>
        <w:pStyle w:val="a3"/>
        <w:numPr>
          <w:ilvl w:val="0"/>
          <w:numId w:val="2"/>
        </w:numPr>
        <w:ind w:left="0" w:right="-85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знаний об устройстве языковой системы и закономерностях ее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объема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используемых в речи грамматических средств, совершенствование орфографической и пунктуационной грамотности, развитие стилистически корректного использования лексики и фразеологии русского языка.</w:t>
      </w:r>
    </w:p>
    <w:p w:rsidR="000444BC" w:rsidRDefault="000444BC" w:rsidP="000444BC">
      <w:pPr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735F7E">
        <w:rPr>
          <w:rFonts w:ascii="Times New Roman" w:hAnsi="Times New Roman" w:cs="Times New Roman"/>
          <w:sz w:val="24"/>
          <w:szCs w:val="24"/>
        </w:rPr>
        <w:t xml:space="preserve">Данная рабочая программа рассчитана на  </w:t>
      </w:r>
      <w:r>
        <w:rPr>
          <w:rFonts w:ascii="Times New Roman" w:hAnsi="Times New Roman" w:cs="Times New Roman"/>
          <w:sz w:val="24"/>
          <w:szCs w:val="24"/>
        </w:rPr>
        <w:t>204 часа</w:t>
      </w:r>
      <w:r w:rsidRPr="00735F7E">
        <w:rPr>
          <w:rFonts w:ascii="Times New Roman" w:hAnsi="Times New Roman" w:cs="Times New Roman"/>
          <w:sz w:val="24"/>
          <w:szCs w:val="24"/>
        </w:rPr>
        <w:t xml:space="preserve">. В соответствии с учебным планом на изучение русского языка в </w:t>
      </w:r>
      <w:r>
        <w:rPr>
          <w:rFonts w:ascii="Times New Roman" w:hAnsi="Times New Roman" w:cs="Times New Roman"/>
          <w:sz w:val="24"/>
          <w:szCs w:val="24"/>
        </w:rPr>
        <w:t>10 классе отводится 102 часа, в 11 классе – 102 часа.</w:t>
      </w:r>
    </w:p>
    <w:p w:rsidR="000444BC" w:rsidRPr="007415AF" w:rsidRDefault="000444BC" w:rsidP="000444BC">
      <w:pPr>
        <w:pStyle w:val="a3"/>
        <w:numPr>
          <w:ilvl w:val="0"/>
          <w:numId w:val="5"/>
        </w:num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5AF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0444BC" w:rsidRDefault="000444BC" w:rsidP="000444BC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52" w:type="dxa"/>
        <w:tblInd w:w="-10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887"/>
        <w:gridCol w:w="2165"/>
      </w:tblGrid>
      <w:tr w:rsidR="000444BC" w:rsidRPr="00D41253" w:rsidTr="001D2959">
        <w:tc>
          <w:tcPr>
            <w:tcW w:w="600" w:type="dxa"/>
            <w:tcBorders>
              <w:bottom w:val="single" w:sz="6" w:space="0" w:color="00000A"/>
              <w:right w:val="single" w:sz="6" w:space="0" w:color="000000"/>
            </w:tcBorders>
          </w:tcPr>
          <w:p w:rsidR="000444BC" w:rsidRDefault="000444BC" w:rsidP="001D295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87" w:type="dxa"/>
            <w:tcBorders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BC" w:rsidRPr="00D41253" w:rsidRDefault="000444BC" w:rsidP="001D295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BC" w:rsidRPr="00D41253" w:rsidRDefault="000444BC" w:rsidP="001D295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44BC" w:rsidRPr="00D41253" w:rsidTr="001D2959">
        <w:tc>
          <w:tcPr>
            <w:tcW w:w="600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</w:tcPr>
          <w:p w:rsidR="000444BC" w:rsidRPr="00D41253" w:rsidRDefault="000444BC" w:rsidP="001D29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87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BC" w:rsidRPr="00D41253" w:rsidRDefault="000444BC" w:rsidP="001D295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как хранитель духовных ценностей нации</w:t>
            </w: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</w:tcBorders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0444BC" w:rsidRPr="00D41253" w:rsidRDefault="000444BC" w:rsidP="001D295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0444BC" w:rsidRPr="00D41253" w:rsidTr="001D2959">
        <w:tc>
          <w:tcPr>
            <w:tcW w:w="600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</w:tcPr>
          <w:p w:rsidR="000444BC" w:rsidRPr="00D41253" w:rsidRDefault="000444BC" w:rsidP="001D29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87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BC" w:rsidRPr="00D41253" w:rsidRDefault="000444BC" w:rsidP="001D295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</w:tcBorders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0444BC" w:rsidRPr="00D41253" w:rsidRDefault="000444BC" w:rsidP="001D295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0444BC" w:rsidRPr="00D41253" w:rsidTr="001D2959">
        <w:tc>
          <w:tcPr>
            <w:tcW w:w="60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444BC" w:rsidRPr="00D41253" w:rsidRDefault="000444BC" w:rsidP="001D29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8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BC" w:rsidRPr="00D41253" w:rsidRDefault="000444BC" w:rsidP="001D295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речевой деятельности. Текст</w:t>
            </w: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BC" w:rsidRPr="00D41253" w:rsidRDefault="000444BC" w:rsidP="001D295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</w:tr>
      <w:tr w:rsidR="000444BC" w:rsidRPr="00D41253" w:rsidTr="001D2959">
        <w:tc>
          <w:tcPr>
            <w:tcW w:w="600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</w:tcPr>
          <w:p w:rsidR="000444BC" w:rsidRPr="00D41253" w:rsidRDefault="000444BC" w:rsidP="001D29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87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BC" w:rsidRPr="00D41253" w:rsidRDefault="000444BC" w:rsidP="001D295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2165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</w:tcBorders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0444BC" w:rsidRPr="00D41253" w:rsidRDefault="000444BC" w:rsidP="001D2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444BC" w:rsidRPr="00D41253" w:rsidTr="001D2959">
        <w:tc>
          <w:tcPr>
            <w:tcW w:w="600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</w:tcPr>
          <w:p w:rsidR="000444BC" w:rsidRPr="00D41253" w:rsidRDefault="000444BC" w:rsidP="001D29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87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BC" w:rsidRPr="00D41253" w:rsidRDefault="000444BC" w:rsidP="001D295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Функциональные разновидности русского языка</w:t>
            </w: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</w:tcBorders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0444BC" w:rsidRPr="00D41253" w:rsidRDefault="000444BC" w:rsidP="001D2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0444BC" w:rsidRPr="00D41253" w:rsidTr="001D2959">
        <w:tc>
          <w:tcPr>
            <w:tcW w:w="600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</w:tcPr>
          <w:p w:rsidR="000444BC" w:rsidRPr="00D41253" w:rsidRDefault="000444BC" w:rsidP="001D29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87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BC" w:rsidRPr="00D41253" w:rsidRDefault="000444BC" w:rsidP="001D295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 культуры речи</w:t>
            </w: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</w:tcBorders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0444BC" w:rsidRPr="00D41253" w:rsidRDefault="000444BC" w:rsidP="001D295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0444BC" w:rsidRPr="00D41253" w:rsidTr="001D2959">
        <w:tc>
          <w:tcPr>
            <w:tcW w:w="7487" w:type="dxa"/>
            <w:gridSpan w:val="2"/>
            <w:tcBorders>
              <w:top w:val="single" w:sz="6" w:space="0" w:color="00000A"/>
              <w:right w:val="single" w:sz="6" w:space="0" w:color="000000"/>
            </w:tcBorders>
          </w:tcPr>
          <w:p w:rsidR="000444BC" w:rsidRPr="00D41253" w:rsidRDefault="000444BC" w:rsidP="001D2959">
            <w:pPr>
              <w:spacing w:after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D4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того</w:t>
            </w: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00000A"/>
              <w:left w:val="single" w:sz="6" w:space="0" w:color="000000"/>
            </w:tcBorders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0444BC" w:rsidRPr="007415AF" w:rsidRDefault="000444BC" w:rsidP="001D29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102 </w:t>
            </w:r>
          </w:p>
        </w:tc>
      </w:tr>
    </w:tbl>
    <w:p w:rsidR="000444BC" w:rsidRDefault="000444BC" w:rsidP="000444BC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BC" w:rsidRDefault="000444BC" w:rsidP="000444BC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</w:t>
      </w:r>
      <w:r w:rsidRPr="00D4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119" w:type="dxa"/>
        <w:tblInd w:w="-13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237"/>
        <w:gridCol w:w="2173"/>
      </w:tblGrid>
      <w:tr w:rsidR="000444BC" w:rsidRPr="00D41253" w:rsidTr="001D2959">
        <w:tc>
          <w:tcPr>
            <w:tcW w:w="709" w:type="dxa"/>
            <w:tcBorders>
              <w:bottom w:val="single" w:sz="6" w:space="0" w:color="00000A"/>
              <w:right w:val="single" w:sz="6" w:space="0" w:color="00000A"/>
            </w:tcBorders>
          </w:tcPr>
          <w:p w:rsidR="000444BC" w:rsidRDefault="000444BC" w:rsidP="001D29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37" w:type="dxa"/>
            <w:tcBorders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BC" w:rsidRPr="00D41253" w:rsidRDefault="000444BC" w:rsidP="001D295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173" w:type="dxa"/>
            <w:tcBorders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BC" w:rsidRPr="00D41253" w:rsidRDefault="000444BC" w:rsidP="001D295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44BC" w:rsidRPr="00D41253" w:rsidTr="001D2959">
        <w:tc>
          <w:tcPr>
            <w:tcW w:w="709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</w:tcPr>
          <w:p w:rsidR="000444BC" w:rsidRPr="00D41253" w:rsidRDefault="000444BC" w:rsidP="001D29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37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BC" w:rsidRPr="00D41253" w:rsidRDefault="000444BC" w:rsidP="001D295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как составная часть национальной культуры</w:t>
            </w: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3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BC" w:rsidRPr="00D41253" w:rsidRDefault="000444BC" w:rsidP="001D295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0444BC" w:rsidRPr="00D41253" w:rsidTr="001D2959">
        <w:tc>
          <w:tcPr>
            <w:tcW w:w="709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</w:tcPr>
          <w:p w:rsidR="000444BC" w:rsidRPr="00D41253" w:rsidRDefault="000444BC" w:rsidP="001D29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37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BC" w:rsidRPr="00D41253" w:rsidRDefault="000444BC" w:rsidP="001D295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Функциональные разновидности русского языка</w:t>
            </w: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3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</w:tcBorders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0444BC" w:rsidRPr="00D41253" w:rsidRDefault="000444BC" w:rsidP="001D295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</w:t>
            </w:r>
          </w:p>
        </w:tc>
      </w:tr>
      <w:tr w:rsidR="000444BC" w:rsidRPr="00D41253" w:rsidTr="001D2959">
        <w:tc>
          <w:tcPr>
            <w:tcW w:w="709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</w:tcPr>
          <w:p w:rsidR="000444BC" w:rsidRPr="00D41253" w:rsidRDefault="000444BC" w:rsidP="001D29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37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BC" w:rsidRPr="00D41253" w:rsidRDefault="000444BC" w:rsidP="001D295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речи </w:t>
            </w:r>
          </w:p>
        </w:tc>
        <w:tc>
          <w:tcPr>
            <w:tcW w:w="2173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</w:tcBorders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0444BC" w:rsidRPr="00D41253" w:rsidRDefault="000444BC" w:rsidP="001D295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</w:tr>
      <w:tr w:rsidR="000444BC" w:rsidRPr="00D41253" w:rsidTr="001D2959">
        <w:tc>
          <w:tcPr>
            <w:tcW w:w="709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</w:tcPr>
          <w:p w:rsidR="000444BC" w:rsidRPr="00D41253" w:rsidRDefault="000444BC" w:rsidP="001D29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37" w:type="dxa"/>
            <w:tcBorders>
              <w:top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BC" w:rsidRPr="00D41253" w:rsidRDefault="000444BC" w:rsidP="001D295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в конце учебного года</w:t>
            </w: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3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</w:tcBorders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0444BC" w:rsidRPr="00D41253" w:rsidRDefault="000444BC" w:rsidP="001D295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0444BC" w:rsidRPr="00D41253" w:rsidTr="001D2959">
        <w:tc>
          <w:tcPr>
            <w:tcW w:w="7946" w:type="dxa"/>
            <w:gridSpan w:val="2"/>
            <w:tcBorders>
              <w:top w:val="single" w:sz="6" w:space="0" w:color="00000A"/>
              <w:right w:val="single" w:sz="6" w:space="0" w:color="000000"/>
            </w:tcBorders>
          </w:tcPr>
          <w:p w:rsidR="000444BC" w:rsidRPr="007415AF" w:rsidRDefault="000444BC" w:rsidP="001D2959">
            <w:pPr>
              <w:spacing w:after="1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173" w:type="dxa"/>
            <w:tcBorders>
              <w:top w:val="single" w:sz="6" w:space="0" w:color="00000A"/>
              <w:left w:val="single" w:sz="6" w:space="0" w:color="000000"/>
            </w:tcBorders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0444BC" w:rsidRPr="007415AF" w:rsidRDefault="000444BC" w:rsidP="001D295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102 </w:t>
            </w:r>
          </w:p>
        </w:tc>
      </w:tr>
    </w:tbl>
    <w:p w:rsidR="00F53A88" w:rsidRDefault="00F53A88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F53A88" w:rsidSect="000444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2555">
    <w:multiLevelType w:val="hybridMultilevel"/>
    <w:lvl w:ilvl="0" w:tplc="45237114">
      <w:start w:val="1"/>
      <w:numFmt w:val="decimal"/>
      <w:lvlText w:val="%1."/>
      <w:lvlJc w:val="left"/>
      <w:pPr>
        <w:ind w:left="720" w:hanging="360"/>
      </w:pPr>
    </w:lvl>
    <w:lvl w:ilvl="1" w:tplc="45237114" w:tentative="1">
      <w:start w:val="1"/>
      <w:numFmt w:val="lowerLetter"/>
      <w:lvlText w:val="%2."/>
      <w:lvlJc w:val="left"/>
      <w:pPr>
        <w:ind w:left="1440" w:hanging="360"/>
      </w:pPr>
    </w:lvl>
    <w:lvl w:ilvl="2" w:tplc="45237114" w:tentative="1">
      <w:start w:val="1"/>
      <w:numFmt w:val="lowerRoman"/>
      <w:lvlText w:val="%3."/>
      <w:lvlJc w:val="right"/>
      <w:pPr>
        <w:ind w:left="2160" w:hanging="180"/>
      </w:pPr>
    </w:lvl>
    <w:lvl w:ilvl="3" w:tplc="45237114" w:tentative="1">
      <w:start w:val="1"/>
      <w:numFmt w:val="decimal"/>
      <w:lvlText w:val="%4."/>
      <w:lvlJc w:val="left"/>
      <w:pPr>
        <w:ind w:left="2880" w:hanging="360"/>
      </w:pPr>
    </w:lvl>
    <w:lvl w:ilvl="4" w:tplc="45237114" w:tentative="1">
      <w:start w:val="1"/>
      <w:numFmt w:val="lowerLetter"/>
      <w:lvlText w:val="%5."/>
      <w:lvlJc w:val="left"/>
      <w:pPr>
        <w:ind w:left="3600" w:hanging="360"/>
      </w:pPr>
    </w:lvl>
    <w:lvl w:ilvl="5" w:tplc="45237114" w:tentative="1">
      <w:start w:val="1"/>
      <w:numFmt w:val="lowerRoman"/>
      <w:lvlText w:val="%6."/>
      <w:lvlJc w:val="right"/>
      <w:pPr>
        <w:ind w:left="4320" w:hanging="180"/>
      </w:pPr>
    </w:lvl>
    <w:lvl w:ilvl="6" w:tplc="45237114" w:tentative="1">
      <w:start w:val="1"/>
      <w:numFmt w:val="decimal"/>
      <w:lvlText w:val="%7."/>
      <w:lvlJc w:val="left"/>
      <w:pPr>
        <w:ind w:left="5040" w:hanging="360"/>
      </w:pPr>
    </w:lvl>
    <w:lvl w:ilvl="7" w:tplc="45237114" w:tentative="1">
      <w:start w:val="1"/>
      <w:numFmt w:val="lowerLetter"/>
      <w:lvlText w:val="%8."/>
      <w:lvlJc w:val="left"/>
      <w:pPr>
        <w:ind w:left="5760" w:hanging="360"/>
      </w:pPr>
    </w:lvl>
    <w:lvl w:ilvl="8" w:tplc="45237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54">
    <w:multiLevelType w:val="hybridMultilevel"/>
    <w:lvl w:ilvl="0" w:tplc="745102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F9864C5"/>
    <w:multiLevelType w:val="hybridMultilevel"/>
    <w:tmpl w:val="5C0A5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72197"/>
    <w:multiLevelType w:val="hybridMultilevel"/>
    <w:tmpl w:val="8F36A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65090"/>
    <w:multiLevelType w:val="hybridMultilevel"/>
    <w:tmpl w:val="5EDA2604"/>
    <w:lvl w:ilvl="0" w:tplc="F77ACA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4729F"/>
    <w:multiLevelType w:val="hybridMultilevel"/>
    <w:tmpl w:val="F7CA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44043"/>
    <w:multiLevelType w:val="hybridMultilevel"/>
    <w:tmpl w:val="F87A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22554">
    <w:abstractNumId w:val="22554"/>
  </w:num>
  <w:num w:numId="22555">
    <w:abstractNumId w:val="2255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1E"/>
    <w:rsid w:val="000444BC"/>
    <w:rsid w:val="00BF051E"/>
    <w:rsid w:val="00F5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444BC"/>
    <w:pPr>
      <w:ind w:left="720"/>
      <w:contextualSpacing/>
    </w:pPr>
    <w:rPr>
      <w:rFonts w:eastAsiaTheme="minorEastAsia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444B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52911854" Type="http://schemas.openxmlformats.org/officeDocument/2006/relationships/footnotes" Target="footnotes.xml"/><Relationship Id="rId183263290" Type="http://schemas.openxmlformats.org/officeDocument/2006/relationships/endnotes" Target="endnotes.xml"/><Relationship Id="rId159458457" Type="http://schemas.openxmlformats.org/officeDocument/2006/relationships/comments" Target="comments.xml"/><Relationship Id="rId850416975" Type="http://schemas.microsoft.com/office/2011/relationships/commentsExtended" Target="commentsExtended.xml"/><Relationship Id="rId21166586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E7J+AJprisSsSiM4oWBXDBVyg6Y=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52911854"/>
            <mdssi:RelationshipReference SourceId="rId183263290"/>
            <mdssi:RelationshipReference SourceId="rId159458457"/>
            <mdssi:RelationshipReference SourceId="rId850416975"/>
            <mdssi:RelationshipReference SourceId="rId211665867"/>
          </Transform>
          <Transform Algorithm="http://www.w3.org/TR/2001/REC-xml-c14n-20010315"/>
        </Transforms>
        <DigestMethod Algorithm="http://www.w3.org/2000/09/xmldsig#sha1"/>
        <DigestValue>mQLhY6IAdHp+GapctjTrfwvIka8=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Bk9LMATd5Bk+0XTag5/e351kS3s=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y5oY0f/evrdK/CzEyM7jcO0KlTM=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q+vpXrX0P0K1af3y6ogvxFBzzt0=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MxEB+rJilmHeaXaIszsVhXUO5mk=</DigestValue>
      </Reference>
      <Reference URI="/word/styles.xml?ContentType=application/vnd.openxmlformats-officedocument.wordprocessingml.styles+xml">
        <DigestMethod Algorithm="http://www.w3.org/2000/09/xmldsig#sha1"/>
        <DigestValue>An7RyDp13dT+qtyoYeEheCDSgjo=</DigestValue>
      </Reference>
      <Reference URI="/word/stylesWithEffects.xml?ContentType=application/vnd.ms-word.stylesWithEffects+xml">
        <DigestMethod Algorithm="http://www.w3.org/2000/09/xmldsig#sha1"/>
        <DigestValue>NE5wGQJvK9sk585W1J6yxwjQi5c=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2022-04-01T05:50:21Z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dcterms:created xsi:type="dcterms:W3CDTF">2021-05-03T03:24:00Z</dcterms:created>
  <dcterms:modified xsi:type="dcterms:W3CDTF">2021-05-03T03:28:00Z</dcterms:modified>
</cp:coreProperties>
</file>