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 w:themeColor="text1"/>
        </w:rPr>
      </w:pPr>
      <w:r w:rsidRPr="007233AC">
        <w:rPr>
          <w:rStyle w:val="a4"/>
          <w:color w:val="000000" w:themeColor="text1"/>
        </w:rPr>
        <w:t>Памятка родителям</w:t>
      </w:r>
    </w:p>
    <w:p w:rsidR="007233AC" w:rsidRDefault="009C4F05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Меры профилактики педикулеза в </w:t>
      </w:r>
      <w:r w:rsidR="00ED2FDC">
        <w:rPr>
          <w:rStyle w:val="a4"/>
          <w:color w:val="000000" w:themeColor="text1"/>
        </w:rPr>
        <w:t xml:space="preserve">детских </w:t>
      </w:r>
      <w:bookmarkStart w:id="0" w:name="_GoBack"/>
      <w:bookmarkEnd w:id="0"/>
      <w:r w:rsidR="007233AC" w:rsidRPr="007233AC">
        <w:rPr>
          <w:rStyle w:val="a4"/>
          <w:color w:val="000000" w:themeColor="text1"/>
        </w:rPr>
        <w:t xml:space="preserve"> организованных коллективах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 w:themeColor="text1"/>
        </w:rPr>
      </w:pP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Педикулёз (pediculosis, вшивость) - заразное заболевание, вызываемое паразитированием на теле человека вшей. Вопреки распространённому мнению, что педикулёз - участь лиц без определённого места жительства, это заболевание с одинаковой степенью вероятности может встретиться у каждого.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Педикулез, как правило, является следствием нарушения гигиенических норм, но исследования показали, что вошь любит чистые волосы и не боится воды, прекрасно плавает и бегает (но не прыгает). Заразиться педикулезом можно практически в любом месте, где возможен тесный контакт одного человека с другим: в магазине, общественном транспорте и даже в бассейне. Более того, вошь может в течение 2-3 дней ждать нового хозяина на подушке.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На человеке могут паразитировать головная, платяная и лобковая вошь. Возможно поражение смешанным педикулёзом (например, одновременное присутствие головных и платяных вшей). Вши питаются кровью хозяина, а яйца (гниды) приклеивают к волосам. Платяная вошь откладывает яйца в складках одежды, реже приклеивает их к волосам на теле человека. Платяная и головная вши являются переносчиками сыпного тифа и некоторых видов лихорадок.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Головным педикулёзом особенно часто заражаются дети. Заражение педикулезом происходит в результате непосредственного контакта «голова к голове» с человеком, у которого педикулез.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Опасность развития педикулёза связана с тем, что вши очень быстро размножаются. Рост численности паразитов и увеличение количества их укусов могут стать причиной различных гнойничковых поражений кожи, вторичной бактериальной инфекции, аллергических реакций.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rStyle w:val="a4"/>
          <w:color w:val="000000" w:themeColor="text1"/>
          <w:u w:val="single"/>
        </w:rPr>
        <w:t>Как не заразиться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• Соблюдайте правила личной гигиены (мытьё тела не реже 1 раза в 7 дней со сменой нательного и постельного белья; ежедневное расчёсывание волос головы; стирка постельных принадлежностей; регулярная уборка жилых помещений).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• Не разрешайте ребёнку пользоваться чужими расческами, полотенцами, шапками, наушниками, заколками, резинками для волос - через эти предметы передаются вши.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• Проводите взаимные осмотры членов семьи после их длительного отсутствия.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• Проводите периодический осмотр волос и одежды у детей, посещающих детские учреждения.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• Внимательно осматривайте постельные принадлежности во время путешествий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• После каникул будьте особенно бдительны: проведите осмотр головы ребенка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Современные средства позволяют без труда справиться с педикулезом, поэтому: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rStyle w:val="a4"/>
          <w:color w:val="000000" w:themeColor="text1"/>
          <w:u w:val="single"/>
        </w:rPr>
        <w:t>Если обнаружился педикулез у ребенка</w:t>
      </w:r>
      <w:r w:rsidRPr="007233AC">
        <w:rPr>
          <w:color w:val="000000" w:themeColor="text1"/>
          <w:u w:val="single"/>
        </w:rPr>
        <w:t>, необходимо: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-обратиться за помощью в медицинское учреждение по месту жительства, работы, учёбы;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-   приобрести в аптеке средство для обработки от педикулеза;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- обработать волосистую часть головы в соответствии с прилагаемой инструкцией;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- вымыть голову с использованием шампуня или детского мыла;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- удалить механическим способом (руками или частым гребнем) погибших вшей и гнид.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- надеть ребенку чистое белье и одежду;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- постирать постельное белье и вещи, прогладить горячим утюгом с паром;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- осмотреть членов семьи и себя;</w:t>
      </w:r>
    </w:p>
    <w:p w:rsid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- повторять осмотр ребенка и членов семьи в течение месяца через каждые 10 дней.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rStyle w:val="a4"/>
          <w:color w:val="000000" w:themeColor="text1"/>
          <w:u w:val="single"/>
        </w:rPr>
        <w:lastRenderedPageBreak/>
        <w:t>При выявлении платяного педикулёза: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 - Вшей на белье, одежде и прочих вещах уничтожают немедленно по мере обнаружения насекомых.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 - Завшивленное белье кипятят в 2 % растворе кальцинированной соды в течение 15 минут, проглаживают утюгом с обеих сторон, обращая внимание на швы, складки, пояса и пр.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 - При невозможности кипячения, вещи стираются и тщательно проглаживаются, включая швы и складки.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При выявлении вшей в области бровей и ресниц необходимо обратиться в лечебно - профилактическое учреждение по месту жительства, для механического удаления в условиях лечебного учреждения (обработки педикулоцидными средствами этих зон запрещены).</w:t>
      </w:r>
    </w:p>
    <w:p w:rsidR="007233AC" w:rsidRPr="007233AC" w:rsidRDefault="007233AC" w:rsidP="007233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233AC">
        <w:rPr>
          <w:color w:val="000000" w:themeColor="text1"/>
        </w:rPr>
        <w:t>Во всех случаях выявления педикулёза в квартире проводится генеральная уборка и тщательное проглаживание матрасов, подушек, одеял.</w:t>
      </w:r>
    </w:p>
    <w:p w:rsidR="007C39A1" w:rsidRPr="007233AC" w:rsidRDefault="007C39A1" w:rsidP="007233AC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C39A1" w:rsidRPr="007233AC" w:rsidSect="007233A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C4"/>
    <w:rsid w:val="005660C4"/>
    <w:rsid w:val="007233AC"/>
    <w:rsid w:val="007C39A1"/>
    <w:rsid w:val="009C4F05"/>
    <w:rsid w:val="00E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BDF9"/>
  <w15:chartTrackingRefBased/>
  <w15:docId w15:val="{A9230FCD-5AD5-4B11-BF77-F001CA4E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3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iRU22</cp:lastModifiedBy>
  <cp:revision>5</cp:revision>
  <cp:lastPrinted>2023-10-11T22:21:00Z</cp:lastPrinted>
  <dcterms:created xsi:type="dcterms:W3CDTF">2023-10-11T22:18:00Z</dcterms:created>
  <dcterms:modified xsi:type="dcterms:W3CDTF">2023-10-12T04:31:00Z</dcterms:modified>
</cp:coreProperties>
</file>